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53751" w14:textId="29A82872" w:rsidR="00D530C5" w:rsidRDefault="00D530C5" w:rsidP="00D530C5">
      <w:pPr>
        <w:pBdr>
          <w:top w:val="single" w:sz="24" w:space="1" w:color="008000"/>
          <w:left w:val="single" w:sz="24" w:space="4" w:color="008000"/>
          <w:bottom w:val="single" w:sz="24" w:space="1" w:color="008000"/>
          <w:right w:val="single" w:sz="24" w:space="4" w:color="008000"/>
        </w:pBdr>
        <w:jc w:val="center"/>
        <w:rPr>
          <w:b/>
          <w:i/>
          <w:color w:val="008000"/>
          <w:sz w:val="24"/>
          <w:szCs w:val="24"/>
        </w:rPr>
      </w:pPr>
      <w:r>
        <w:rPr>
          <w:b/>
          <w:i/>
          <w:color w:val="008000"/>
          <w:sz w:val="24"/>
          <w:szCs w:val="24"/>
        </w:rPr>
        <w:t>FESTIVIALES</w:t>
      </w:r>
    </w:p>
    <w:p w14:paraId="6F6DB1F9" w14:textId="5E5185C1" w:rsidR="00D530C5" w:rsidRPr="00BB29E1" w:rsidRDefault="00E34FA4" w:rsidP="00D530C5">
      <w:pPr>
        <w:pBdr>
          <w:top w:val="single" w:sz="24" w:space="1" w:color="008000"/>
          <w:left w:val="single" w:sz="24" w:space="4" w:color="008000"/>
          <w:bottom w:val="single" w:sz="24" w:space="1" w:color="008000"/>
          <w:right w:val="single" w:sz="24" w:space="4" w:color="008000"/>
        </w:pBdr>
        <w:jc w:val="center"/>
        <w:rPr>
          <w:b/>
          <w:i/>
          <w:color w:val="008000"/>
          <w:sz w:val="24"/>
          <w:szCs w:val="24"/>
        </w:rPr>
      </w:pPr>
      <w:r w:rsidRPr="00BB29E1">
        <w:rPr>
          <w:b/>
          <w:i/>
          <w:color w:val="008000"/>
          <w:sz w:val="24"/>
          <w:szCs w:val="24"/>
        </w:rPr>
        <w:t>CHALLE</w:t>
      </w:r>
      <w:r w:rsidR="007D6369" w:rsidRPr="00BB29E1">
        <w:rPr>
          <w:b/>
          <w:i/>
          <w:color w:val="008000"/>
          <w:sz w:val="24"/>
          <w:szCs w:val="24"/>
        </w:rPr>
        <w:t>NGE DE LA CONVIVIALITE</w:t>
      </w:r>
    </w:p>
    <w:p w14:paraId="3A2821AE" w14:textId="273D1209" w:rsidR="007D6369" w:rsidRPr="00BB29E1" w:rsidRDefault="007D6369" w:rsidP="007D6369">
      <w:pPr>
        <w:pBdr>
          <w:top w:val="single" w:sz="24" w:space="1" w:color="008000"/>
          <w:left w:val="single" w:sz="24" w:space="4" w:color="008000"/>
          <w:bottom w:val="single" w:sz="24" w:space="1" w:color="008000"/>
          <w:right w:val="single" w:sz="24" w:space="4" w:color="008000"/>
        </w:pBdr>
        <w:jc w:val="center"/>
        <w:rPr>
          <w:b/>
          <w:i/>
          <w:color w:val="008000"/>
          <w:sz w:val="24"/>
          <w:szCs w:val="24"/>
        </w:rPr>
      </w:pPr>
      <w:r w:rsidRPr="00BB29E1">
        <w:rPr>
          <w:b/>
          <w:i/>
          <w:color w:val="008000"/>
          <w:sz w:val="24"/>
          <w:szCs w:val="24"/>
        </w:rPr>
        <w:t>JEAN-PAUL BELINGAR</w:t>
      </w:r>
    </w:p>
    <w:p w14:paraId="2E447649" w14:textId="34C9B1BF" w:rsidR="00E34FA4" w:rsidRPr="00BB29E1" w:rsidRDefault="00B86FEB" w:rsidP="000B210A">
      <w:pPr>
        <w:pStyle w:val="Titre2"/>
        <w:pBdr>
          <w:top w:val="single" w:sz="18" w:space="5" w:color="auto"/>
          <w:bottom w:val="single" w:sz="18" w:space="5" w:color="auto"/>
        </w:pBdr>
        <w:spacing w:before="40" w:after="40"/>
        <w:ind w:left="567" w:right="567"/>
        <w:rPr>
          <w:sz w:val="24"/>
          <w:szCs w:val="24"/>
        </w:rPr>
      </w:pPr>
      <w:r w:rsidRPr="00BB29E1">
        <w:rPr>
          <w:sz w:val="24"/>
          <w:szCs w:val="24"/>
        </w:rPr>
        <w:t>REGLEM</w:t>
      </w:r>
      <w:r w:rsidR="00A81114" w:rsidRPr="00BB29E1">
        <w:rPr>
          <w:sz w:val="24"/>
          <w:szCs w:val="24"/>
        </w:rPr>
        <w:t xml:space="preserve">ENT INTERIEUR </w:t>
      </w:r>
      <w:r w:rsidR="00146098" w:rsidRPr="00BB29E1">
        <w:rPr>
          <w:sz w:val="24"/>
          <w:szCs w:val="24"/>
        </w:rPr>
        <w:t>DES FESTIVIALES</w:t>
      </w:r>
    </w:p>
    <w:p w14:paraId="672F47C2" w14:textId="53E15F62" w:rsidR="00A81114" w:rsidRPr="00E23508" w:rsidRDefault="0096689B" w:rsidP="00E23508">
      <w:pPr>
        <w:widowControl w:val="0"/>
        <w:numPr>
          <w:ilvl w:val="0"/>
          <w:numId w:val="4"/>
        </w:numPr>
        <w:tabs>
          <w:tab w:val="left" w:pos="220"/>
          <w:tab w:val="left" w:pos="720"/>
        </w:tabs>
        <w:autoSpaceDE w:val="0"/>
        <w:autoSpaceDN w:val="0"/>
        <w:adjustRightInd w:val="0"/>
        <w:spacing w:before="480"/>
        <w:ind w:left="714" w:hanging="357"/>
        <w:rPr>
          <w:rFonts w:ascii="Times" w:hAnsi="Times" w:cs="Times"/>
          <w:sz w:val="24"/>
          <w:szCs w:val="24"/>
        </w:rPr>
      </w:pPr>
      <w:r w:rsidRPr="00BB29E1">
        <w:rPr>
          <w:rFonts w:ascii="Verdana" w:hAnsi="Verdana" w:cs="Verdana"/>
          <w:sz w:val="24"/>
          <w:szCs w:val="24"/>
        </w:rPr>
        <w:t>L’association regroupe</w:t>
      </w:r>
      <w:r w:rsidR="00E23508">
        <w:rPr>
          <w:rFonts w:ascii="Verdana" w:hAnsi="Verdana" w:cs="Verdana"/>
          <w:sz w:val="24"/>
          <w:szCs w:val="24"/>
        </w:rPr>
        <w:t xml:space="preserve"> maximum 25</w:t>
      </w:r>
      <w:r w:rsidR="00B50D77" w:rsidRPr="00E23508">
        <w:rPr>
          <w:rFonts w:ascii="Verdana" w:hAnsi="Verdana" w:cs="Verdana"/>
          <w:sz w:val="24"/>
          <w:szCs w:val="24"/>
        </w:rPr>
        <w:t xml:space="preserve"> organisations, le cumul de deux épreuves à</w:t>
      </w:r>
      <w:r w:rsidR="00E23508">
        <w:rPr>
          <w:rFonts w:ascii="Verdana" w:hAnsi="Verdana" w:cs="Verdana"/>
          <w:sz w:val="24"/>
          <w:szCs w:val="24"/>
        </w:rPr>
        <w:t xml:space="preserve"> la même date </w:t>
      </w:r>
      <w:r w:rsidR="004749D9" w:rsidRPr="00E23508">
        <w:rPr>
          <w:rFonts w:ascii="Verdana" w:hAnsi="Verdana" w:cs="Verdana"/>
          <w:sz w:val="24"/>
          <w:szCs w:val="24"/>
        </w:rPr>
        <w:t>n’est pas souhaité</w:t>
      </w:r>
      <w:r w:rsidR="00E23508">
        <w:rPr>
          <w:rFonts w:ascii="Verdana" w:hAnsi="Verdana" w:cs="Verdana"/>
          <w:sz w:val="24"/>
          <w:szCs w:val="24"/>
        </w:rPr>
        <w:t xml:space="preserve"> mais est toléré</w:t>
      </w:r>
      <w:r w:rsidR="00B50D77" w:rsidRPr="00E23508">
        <w:rPr>
          <w:rFonts w:ascii="Verdana" w:hAnsi="Verdana" w:cs="Verdana"/>
          <w:sz w:val="24"/>
          <w:szCs w:val="24"/>
        </w:rPr>
        <w:t xml:space="preserve"> </w:t>
      </w:r>
    </w:p>
    <w:p w14:paraId="050A9705" w14:textId="11BE2C6D" w:rsidR="00B86FEB" w:rsidRPr="00D530C5" w:rsidRDefault="00491B9F" w:rsidP="00D530C5">
      <w:pPr>
        <w:widowControl w:val="0"/>
        <w:numPr>
          <w:ilvl w:val="0"/>
          <w:numId w:val="4"/>
        </w:numPr>
        <w:tabs>
          <w:tab w:val="left" w:pos="220"/>
          <w:tab w:val="left" w:pos="720"/>
        </w:tabs>
        <w:autoSpaceDE w:val="0"/>
        <w:autoSpaceDN w:val="0"/>
        <w:adjustRightInd w:val="0"/>
        <w:spacing w:before="480"/>
        <w:ind w:left="714" w:hanging="357"/>
        <w:rPr>
          <w:rFonts w:ascii="Times" w:hAnsi="Times" w:cs="Times"/>
          <w:sz w:val="24"/>
          <w:szCs w:val="24"/>
        </w:rPr>
      </w:pPr>
      <w:r>
        <w:rPr>
          <w:rFonts w:ascii="Verdana" w:hAnsi="Verdana" w:cs="Verdana"/>
          <w:sz w:val="24"/>
          <w:szCs w:val="24"/>
        </w:rPr>
        <w:t>Chaque course s’engage à envoyer au moins un représentant</w:t>
      </w:r>
      <w:r w:rsidR="00D530C5">
        <w:rPr>
          <w:rFonts w:ascii="Verdana" w:hAnsi="Verdana" w:cs="Verdana"/>
          <w:sz w:val="24"/>
          <w:szCs w:val="24"/>
        </w:rPr>
        <w:t xml:space="preserve"> à la</w:t>
      </w:r>
      <w:r w:rsidR="00A81114" w:rsidRPr="00BB29E1">
        <w:rPr>
          <w:rFonts w:ascii="Verdana" w:hAnsi="Verdana" w:cs="Verdana"/>
          <w:sz w:val="24"/>
          <w:szCs w:val="24"/>
        </w:rPr>
        <w:t xml:space="preserve"> réunion annuelle</w:t>
      </w:r>
      <w:r w:rsidR="00D530C5">
        <w:rPr>
          <w:rFonts w:ascii="Verdana" w:hAnsi="Verdana" w:cs="Verdana"/>
          <w:sz w:val="24"/>
          <w:szCs w:val="24"/>
        </w:rPr>
        <w:t xml:space="preserve"> tenant office d’assemblée générale.</w:t>
      </w:r>
      <w:r w:rsidR="00D530C5">
        <w:rPr>
          <w:rFonts w:ascii="Times" w:hAnsi="Times" w:cs="Times"/>
          <w:sz w:val="24"/>
          <w:szCs w:val="24"/>
        </w:rPr>
        <w:t xml:space="preserve">  </w:t>
      </w:r>
      <w:r w:rsidR="00D530C5">
        <w:rPr>
          <w:rFonts w:ascii="Verdana" w:hAnsi="Verdana" w:cs="Verdana"/>
          <w:sz w:val="24"/>
          <w:szCs w:val="24"/>
        </w:rPr>
        <w:t>Le lieu est fixé lors de l’AG dans la région d’un des membres de l’association</w:t>
      </w:r>
    </w:p>
    <w:p w14:paraId="025053EA" w14:textId="684B5246" w:rsidR="00B86FEB" w:rsidRPr="00BB29E1" w:rsidRDefault="00A81114" w:rsidP="001C7ED7">
      <w:pPr>
        <w:widowControl w:val="0"/>
        <w:numPr>
          <w:ilvl w:val="0"/>
          <w:numId w:val="4"/>
        </w:numPr>
        <w:tabs>
          <w:tab w:val="left" w:pos="220"/>
          <w:tab w:val="left" w:pos="720"/>
        </w:tabs>
        <w:autoSpaceDE w:val="0"/>
        <w:autoSpaceDN w:val="0"/>
        <w:adjustRightInd w:val="0"/>
        <w:spacing w:before="240"/>
        <w:rPr>
          <w:rFonts w:ascii="Times" w:hAnsi="Times" w:cs="Times"/>
          <w:sz w:val="24"/>
          <w:szCs w:val="24"/>
        </w:rPr>
      </w:pPr>
      <w:r w:rsidRPr="00BB29E1">
        <w:rPr>
          <w:rFonts w:ascii="Verdana" w:hAnsi="Verdana" w:cs="Verdana"/>
          <w:sz w:val="24"/>
          <w:szCs w:val="24"/>
        </w:rPr>
        <w:t>Les associations</w:t>
      </w:r>
      <w:r w:rsidR="00B86FEB" w:rsidRPr="00BB29E1">
        <w:rPr>
          <w:rFonts w:ascii="Verdana" w:hAnsi="Verdana" w:cs="Verdana"/>
          <w:sz w:val="24"/>
          <w:szCs w:val="24"/>
        </w:rPr>
        <w:t xml:space="preserve"> ac</w:t>
      </w:r>
      <w:r w:rsidRPr="00BB29E1">
        <w:rPr>
          <w:rFonts w:ascii="Verdana" w:hAnsi="Verdana" w:cs="Verdana"/>
          <w:sz w:val="24"/>
          <w:szCs w:val="24"/>
        </w:rPr>
        <w:t>tuelles</w:t>
      </w:r>
      <w:r w:rsidR="00B86FEB" w:rsidRPr="00BB29E1">
        <w:rPr>
          <w:rFonts w:ascii="Verdana" w:hAnsi="Verdana" w:cs="Verdana"/>
          <w:sz w:val="24"/>
          <w:szCs w:val="24"/>
        </w:rPr>
        <w:t xml:space="preserve"> peuvent être exclu</w:t>
      </w:r>
      <w:r w:rsidRPr="00BB29E1">
        <w:rPr>
          <w:rFonts w:ascii="Verdana" w:hAnsi="Verdana" w:cs="Verdana"/>
          <w:sz w:val="24"/>
          <w:szCs w:val="24"/>
        </w:rPr>
        <w:t>e</w:t>
      </w:r>
      <w:r w:rsidR="00B86FEB" w:rsidRPr="00BB29E1">
        <w:rPr>
          <w:rFonts w:ascii="Verdana" w:hAnsi="Verdana" w:cs="Verdana"/>
          <w:sz w:val="24"/>
          <w:szCs w:val="24"/>
        </w:rPr>
        <w:t xml:space="preserve">s </w:t>
      </w:r>
      <w:r w:rsidRPr="00BB29E1">
        <w:rPr>
          <w:rFonts w:ascii="Verdana" w:hAnsi="Verdana" w:cs="Verdana"/>
          <w:sz w:val="24"/>
          <w:szCs w:val="24"/>
        </w:rPr>
        <w:t xml:space="preserve">soit </w:t>
      </w:r>
      <w:r w:rsidR="00B86FEB" w:rsidRPr="00BB29E1">
        <w:rPr>
          <w:rFonts w:ascii="Verdana" w:hAnsi="Verdana" w:cs="Verdana"/>
          <w:sz w:val="24"/>
          <w:szCs w:val="24"/>
        </w:rPr>
        <w:t>pour faute grave</w:t>
      </w:r>
      <w:r w:rsidR="0037173B" w:rsidRPr="00BB29E1">
        <w:rPr>
          <w:rFonts w:ascii="Verdana" w:hAnsi="Verdana" w:cs="Verdana"/>
          <w:sz w:val="24"/>
          <w:szCs w:val="24"/>
        </w:rPr>
        <w:t xml:space="preserve"> </w:t>
      </w:r>
      <w:r w:rsidRPr="00BB29E1">
        <w:rPr>
          <w:rFonts w:ascii="Verdana" w:hAnsi="Verdana" w:cs="Verdana"/>
          <w:sz w:val="24"/>
          <w:szCs w:val="24"/>
        </w:rPr>
        <w:t xml:space="preserve">soit après constat du non </w:t>
      </w:r>
      <w:r w:rsidR="0096689B" w:rsidRPr="00BB29E1">
        <w:rPr>
          <w:rFonts w:ascii="Verdana" w:hAnsi="Verdana" w:cs="Verdana"/>
          <w:sz w:val="24"/>
          <w:szCs w:val="24"/>
        </w:rPr>
        <w:t xml:space="preserve">respect des valeurs des </w:t>
      </w:r>
      <w:proofErr w:type="spellStart"/>
      <w:r w:rsidR="0096689B" w:rsidRPr="00BB29E1">
        <w:rPr>
          <w:rFonts w:ascii="Verdana" w:hAnsi="Verdana" w:cs="Verdana"/>
          <w:sz w:val="24"/>
          <w:szCs w:val="24"/>
        </w:rPr>
        <w:t>festiviales</w:t>
      </w:r>
      <w:proofErr w:type="spellEnd"/>
      <w:r w:rsidRPr="00BB29E1">
        <w:rPr>
          <w:rFonts w:ascii="Verdana" w:hAnsi="Verdana" w:cs="Verdana"/>
          <w:sz w:val="24"/>
          <w:szCs w:val="24"/>
        </w:rPr>
        <w:t xml:space="preserve"> </w:t>
      </w:r>
      <w:r w:rsidR="0037173B" w:rsidRPr="00BB29E1">
        <w:rPr>
          <w:rFonts w:ascii="Verdana" w:hAnsi="Verdana" w:cs="Verdana"/>
          <w:sz w:val="24"/>
          <w:szCs w:val="24"/>
        </w:rPr>
        <w:t>ou après 3 absences répétées</w:t>
      </w:r>
      <w:r w:rsidR="00E23508">
        <w:rPr>
          <w:rFonts w:ascii="Verdana" w:hAnsi="Verdana" w:cs="Verdana"/>
          <w:sz w:val="24"/>
          <w:szCs w:val="24"/>
        </w:rPr>
        <w:t xml:space="preserve"> sans en avoir prévenu le bureau directeur</w:t>
      </w:r>
      <w:r w:rsidRPr="00BB29E1">
        <w:rPr>
          <w:rFonts w:ascii="Verdana" w:hAnsi="Verdana" w:cs="Verdana"/>
          <w:sz w:val="24"/>
          <w:szCs w:val="24"/>
        </w:rPr>
        <w:t>. La décision de l’exclusion sera prise à l’unanimité et après avoir prévenu l’organisateur pour tenter de le remotiver</w:t>
      </w:r>
    </w:p>
    <w:p w14:paraId="1413AF6E" w14:textId="3A78CD0D" w:rsidR="00B86FEB" w:rsidRPr="00D530C5" w:rsidRDefault="00B86FEB" w:rsidP="001C7ED7">
      <w:pPr>
        <w:widowControl w:val="0"/>
        <w:numPr>
          <w:ilvl w:val="0"/>
          <w:numId w:val="4"/>
        </w:numPr>
        <w:tabs>
          <w:tab w:val="left" w:pos="220"/>
          <w:tab w:val="left" w:pos="720"/>
        </w:tabs>
        <w:autoSpaceDE w:val="0"/>
        <w:autoSpaceDN w:val="0"/>
        <w:adjustRightInd w:val="0"/>
        <w:spacing w:before="240"/>
        <w:rPr>
          <w:rFonts w:ascii="Times" w:hAnsi="Times" w:cs="Times"/>
          <w:sz w:val="24"/>
          <w:szCs w:val="24"/>
        </w:rPr>
      </w:pPr>
      <w:r w:rsidRPr="00BB29E1">
        <w:rPr>
          <w:rFonts w:ascii="Verdana" w:hAnsi="Verdana" w:cs="Verdana"/>
          <w:sz w:val="24"/>
          <w:szCs w:val="24"/>
        </w:rPr>
        <w:t>Chaque organisation règle la co</w:t>
      </w:r>
      <w:r w:rsidR="00D530C5">
        <w:rPr>
          <w:rFonts w:ascii="Verdana" w:hAnsi="Verdana" w:cs="Verdana"/>
          <w:sz w:val="24"/>
          <w:szCs w:val="24"/>
        </w:rPr>
        <w:t xml:space="preserve">tisation annuelle </w:t>
      </w:r>
      <w:r w:rsidRPr="00BB29E1">
        <w:rPr>
          <w:rFonts w:ascii="Verdana" w:hAnsi="Verdana" w:cs="Verdana"/>
          <w:sz w:val="24"/>
          <w:szCs w:val="24"/>
        </w:rPr>
        <w:t>au début de chaque année</w:t>
      </w:r>
      <w:r w:rsidR="00E23508">
        <w:rPr>
          <w:rFonts w:ascii="Verdana" w:hAnsi="Verdana" w:cs="Verdana"/>
          <w:sz w:val="24"/>
          <w:szCs w:val="24"/>
        </w:rPr>
        <w:t xml:space="preserve"> </w:t>
      </w:r>
      <w:r w:rsidR="00D530C5">
        <w:rPr>
          <w:rFonts w:ascii="Verdana" w:hAnsi="Verdana" w:cs="Verdana"/>
          <w:sz w:val="24"/>
          <w:szCs w:val="24"/>
        </w:rPr>
        <w:t>et dont le taux e</w:t>
      </w:r>
      <w:r w:rsidR="00DA0470">
        <w:rPr>
          <w:rFonts w:ascii="Verdana" w:hAnsi="Verdana" w:cs="Verdana"/>
          <w:sz w:val="24"/>
          <w:szCs w:val="24"/>
        </w:rPr>
        <w:t>st fixé chaque année lors de l’</w:t>
      </w:r>
      <w:r w:rsidR="00D530C5">
        <w:rPr>
          <w:rFonts w:ascii="Verdana" w:hAnsi="Verdana" w:cs="Verdana"/>
          <w:sz w:val="24"/>
          <w:szCs w:val="24"/>
        </w:rPr>
        <w:t>AG</w:t>
      </w:r>
      <w:r w:rsidR="00491B9F">
        <w:rPr>
          <w:rFonts w:ascii="Verdana" w:hAnsi="Verdana" w:cs="Verdana"/>
          <w:sz w:val="24"/>
          <w:szCs w:val="24"/>
        </w:rPr>
        <w:t>, mo</w:t>
      </w:r>
      <w:r w:rsidR="00D75DAB">
        <w:rPr>
          <w:rFonts w:ascii="Verdana" w:hAnsi="Verdana" w:cs="Verdana"/>
          <w:sz w:val="24"/>
          <w:szCs w:val="24"/>
        </w:rPr>
        <w:t xml:space="preserve">ntant </w:t>
      </w:r>
      <w:proofErr w:type="gramStart"/>
      <w:r w:rsidR="00D75DAB">
        <w:rPr>
          <w:rFonts w:ascii="Verdana" w:hAnsi="Verdana" w:cs="Verdana"/>
          <w:sz w:val="24"/>
          <w:szCs w:val="24"/>
        </w:rPr>
        <w:t>fixé</w:t>
      </w:r>
      <w:proofErr w:type="gramEnd"/>
      <w:r w:rsidR="00D75DAB">
        <w:rPr>
          <w:rFonts w:ascii="Verdana" w:hAnsi="Verdana" w:cs="Verdana"/>
          <w:sz w:val="24"/>
          <w:szCs w:val="24"/>
        </w:rPr>
        <w:t xml:space="preserve"> à  2</w:t>
      </w:r>
      <w:r w:rsidR="00DA0470">
        <w:rPr>
          <w:rFonts w:ascii="Verdana" w:hAnsi="Verdana" w:cs="Verdana"/>
          <w:sz w:val="24"/>
          <w:szCs w:val="24"/>
        </w:rPr>
        <w:t>50 euros pour 202</w:t>
      </w:r>
      <w:r w:rsidR="00491B9F">
        <w:rPr>
          <w:rFonts w:ascii="Verdana" w:hAnsi="Verdana" w:cs="Verdana"/>
          <w:sz w:val="24"/>
          <w:szCs w:val="24"/>
        </w:rPr>
        <w:t>3</w:t>
      </w:r>
    </w:p>
    <w:p w14:paraId="6618C7CA" w14:textId="5446FD4E" w:rsidR="00D530C5" w:rsidRPr="00D530C5" w:rsidRDefault="00D530C5" w:rsidP="001C7ED7">
      <w:pPr>
        <w:widowControl w:val="0"/>
        <w:numPr>
          <w:ilvl w:val="0"/>
          <w:numId w:val="4"/>
        </w:numPr>
        <w:tabs>
          <w:tab w:val="left" w:pos="220"/>
          <w:tab w:val="left" w:pos="720"/>
        </w:tabs>
        <w:autoSpaceDE w:val="0"/>
        <w:autoSpaceDN w:val="0"/>
        <w:adjustRightInd w:val="0"/>
        <w:spacing w:before="240"/>
        <w:rPr>
          <w:rFonts w:ascii="Times" w:hAnsi="Times" w:cs="Times"/>
          <w:sz w:val="24"/>
          <w:szCs w:val="24"/>
        </w:rPr>
      </w:pPr>
      <w:r>
        <w:rPr>
          <w:rFonts w:ascii="Verdana" w:hAnsi="Verdana" w:cs="Verdana"/>
          <w:sz w:val="24"/>
          <w:szCs w:val="24"/>
        </w:rPr>
        <w:t>Il est convenu qu’une</w:t>
      </w:r>
      <w:r w:rsidR="00491B9F">
        <w:rPr>
          <w:rFonts w:ascii="Verdana" w:hAnsi="Verdana" w:cs="Verdana"/>
          <w:sz w:val="24"/>
          <w:szCs w:val="24"/>
        </w:rPr>
        <w:t xml:space="preserve"> somme de 2000 euros sera versée</w:t>
      </w:r>
      <w:r>
        <w:rPr>
          <w:rFonts w:ascii="Verdana" w:hAnsi="Verdana" w:cs="Verdana"/>
          <w:sz w:val="24"/>
          <w:szCs w:val="24"/>
        </w:rPr>
        <w:t xml:space="preserve"> par l’association à l’organisateur de</w:t>
      </w:r>
      <w:r w:rsidR="00DA0470">
        <w:rPr>
          <w:rFonts w:ascii="Verdana" w:hAnsi="Verdana" w:cs="Verdana"/>
          <w:sz w:val="24"/>
          <w:szCs w:val="24"/>
        </w:rPr>
        <w:t xml:space="preserve"> chaque </w:t>
      </w:r>
      <w:r>
        <w:rPr>
          <w:rFonts w:ascii="Verdana" w:hAnsi="Verdana" w:cs="Verdana"/>
          <w:sz w:val="24"/>
          <w:szCs w:val="24"/>
        </w:rPr>
        <w:t>AG en vue d’alléger les frais de chaque membre qui participe à la réunion.</w:t>
      </w:r>
      <w:r w:rsidR="00D75DAB">
        <w:rPr>
          <w:rFonts w:ascii="Verdana" w:hAnsi="Verdana" w:cs="Verdana"/>
          <w:sz w:val="24"/>
          <w:szCs w:val="24"/>
        </w:rPr>
        <w:t xml:space="preserve"> Cette somme sera affectée à un bien commun (repas, location de bus, de tente etc.) Les frais occasionnés lors de cette assemblée (hébergement, repas et autres) seront réglés par chaque course (frais diminués de la participation de l’organisation)</w:t>
      </w:r>
    </w:p>
    <w:p w14:paraId="43354EA8" w14:textId="472C166A" w:rsidR="00D530C5" w:rsidRPr="00BB29E1" w:rsidRDefault="00D530C5" w:rsidP="001C7ED7">
      <w:pPr>
        <w:widowControl w:val="0"/>
        <w:numPr>
          <w:ilvl w:val="0"/>
          <w:numId w:val="4"/>
        </w:numPr>
        <w:tabs>
          <w:tab w:val="left" w:pos="220"/>
          <w:tab w:val="left" w:pos="720"/>
        </w:tabs>
        <w:autoSpaceDE w:val="0"/>
        <w:autoSpaceDN w:val="0"/>
        <w:adjustRightInd w:val="0"/>
        <w:spacing w:before="240"/>
        <w:rPr>
          <w:rFonts w:ascii="Times" w:hAnsi="Times" w:cs="Times"/>
          <w:sz w:val="24"/>
          <w:szCs w:val="24"/>
        </w:rPr>
      </w:pPr>
      <w:r>
        <w:rPr>
          <w:rFonts w:ascii="Verdana" w:hAnsi="Verdana" w:cs="Verdana"/>
          <w:sz w:val="24"/>
          <w:szCs w:val="24"/>
        </w:rPr>
        <w:t>Les courses d</w:t>
      </w:r>
      <w:r w:rsidR="00DA0470">
        <w:rPr>
          <w:rFonts w:ascii="Verdana" w:hAnsi="Verdana" w:cs="Verdana"/>
          <w:sz w:val="24"/>
          <w:szCs w:val="24"/>
        </w:rPr>
        <w:t>ites « </w:t>
      </w:r>
      <w:proofErr w:type="spellStart"/>
      <w:r w:rsidR="00DA0470">
        <w:rPr>
          <w:rFonts w:ascii="Verdana" w:hAnsi="Verdana" w:cs="Verdana"/>
          <w:sz w:val="24"/>
          <w:szCs w:val="24"/>
        </w:rPr>
        <w:t>Festiviales</w:t>
      </w:r>
      <w:proofErr w:type="spellEnd"/>
      <w:r w:rsidR="00DA0470">
        <w:rPr>
          <w:rFonts w:ascii="Verdana" w:hAnsi="Verdana" w:cs="Verdana"/>
          <w:sz w:val="24"/>
          <w:szCs w:val="24"/>
        </w:rPr>
        <w:t> » n’ont pas vocation d’entrer</w:t>
      </w:r>
      <w:r w:rsidR="00A8445D">
        <w:rPr>
          <w:rFonts w:ascii="Verdana" w:hAnsi="Verdana" w:cs="Verdana"/>
          <w:sz w:val="24"/>
          <w:szCs w:val="24"/>
        </w:rPr>
        <w:t xml:space="preserve"> dans le cadre des courses</w:t>
      </w:r>
      <w:r w:rsidR="00491B9F">
        <w:rPr>
          <w:rFonts w:ascii="Verdana" w:hAnsi="Verdana" w:cs="Verdana"/>
          <w:sz w:val="24"/>
          <w:szCs w:val="24"/>
        </w:rPr>
        <w:t xml:space="preserve"> commerciales, courses</w:t>
      </w:r>
      <w:r w:rsidR="00D75DAB">
        <w:rPr>
          <w:rFonts w:ascii="Verdana" w:hAnsi="Verdana" w:cs="Verdana"/>
          <w:sz w:val="24"/>
          <w:szCs w:val="24"/>
        </w:rPr>
        <w:t xml:space="preserve"> à but lucratif</w:t>
      </w:r>
      <w:r w:rsidR="00DA0470">
        <w:rPr>
          <w:rFonts w:ascii="Verdana" w:hAnsi="Verdana" w:cs="Verdana"/>
          <w:sz w:val="24"/>
          <w:szCs w:val="24"/>
        </w:rPr>
        <w:t xml:space="preserve">, </w:t>
      </w:r>
      <w:r w:rsidR="00D75DAB">
        <w:rPr>
          <w:rFonts w:ascii="Verdana" w:hAnsi="Verdana" w:cs="Verdana"/>
          <w:sz w:val="24"/>
          <w:szCs w:val="24"/>
        </w:rPr>
        <w:t>l’</w:t>
      </w:r>
      <w:r w:rsidR="00DA0470">
        <w:rPr>
          <w:rFonts w:ascii="Verdana" w:hAnsi="Verdana" w:cs="Verdana"/>
          <w:sz w:val="24"/>
          <w:szCs w:val="24"/>
        </w:rPr>
        <w:t>argent</w:t>
      </w:r>
      <w:r w:rsidR="00D75DAB">
        <w:rPr>
          <w:rFonts w:ascii="Verdana" w:hAnsi="Verdana" w:cs="Verdana"/>
          <w:sz w:val="24"/>
          <w:szCs w:val="24"/>
        </w:rPr>
        <w:t xml:space="preserve"> </w:t>
      </w:r>
      <w:r w:rsidR="00A8445D">
        <w:rPr>
          <w:rFonts w:ascii="Verdana" w:hAnsi="Verdana" w:cs="Verdana"/>
          <w:sz w:val="24"/>
          <w:szCs w:val="24"/>
        </w:rPr>
        <w:t>est</w:t>
      </w:r>
      <w:r w:rsidR="00491B9F">
        <w:rPr>
          <w:rFonts w:ascii="Verdana" w:hAnsi="Verdana" w:cs="Verdana"/>
          <w:sz w:val="24"/>
          <w:szCs w:val="24"/>
        </w:rPr>
        <w:t xml:space="preserve"> certes</w:t>
      </w:r>
      <w:r w:rsidR="00A8445D">
        <w:rPr>
          <w:rFonts w:ascii="Verdana" w:hAnsi="Verdana" w:cs="Verdana"/>
          <w:sz w:val="24"/>
          <w:szCs w:val="24"/>
        </w:rPr>
        <w:t xml:space="preserve"> un facteur </w:t>
      </w:r>
      <w:r w:rsidR="00DA0470">
        <w:rPr>
          <w:rFonts w:ascii="Verdana" w:hAnsi="Verdana" w:cs="Verdana"/>
          <w:sz w:val="24"/>
          <w:szCs w:val="24"/>
        </w:rPr>
        <w:t>important pour l’organisation</w:t>
      </w:r>
      <w:r w:rsidR="00491B9F">
        <w:rPr>
          <w:rFonts w:ascii="Verdana" w:hAnsi="Verdana" w:cs="Verdana"/>
          <w:sz w:val="24"/>
          <w:szCs w:val="24"/>
        </w:rPr>
        <w:t xml:space="preserve">, </w:t>
      </w:r>
      <w:r w:rsidR="00A8445D">
        <w:rPr>
          <w:rFonts w:ascii="Verdana" w:hAnsi="Verdana" w:cs="Verdana"/>
          <w:sz w:val="24"/>
          <w:szCs w:val="24"/>
        </w:rPr>
        <w:t xml:space="preserve">mais </w:t>
      </w:r>
      <w:r w:rsidR="00D75DAB">
        <w:rPr>
          <w:rFonts w:ascii="Verdana" w:hAnsi="Verdana" w:cs="Verdana"/>
          <w:sz w:val="24"/>
          <w:szCs w:val="24"/>
        </w:rPr>
        <w:t>c’</w:t>
      </w:r>
      <w:r w:rsidR="00DA0470">
        <w:rPr>
          <w:rFonts w:ascii="Verdana" w:hAnsi="Verdana" w:cs="Verdana"/>
          <w:sz w:val="24"/>
          <w:szCs w:val="24"/>
        </w:rPr>
        <w:t xml:space="preserve">est un facteur peu convivial et qui </w:t>
      </w:r>
      <w:r w:rsidR="00A8445D">
        <w:rPr>
          <w:rFonts w:ascii="Verdana" w:hAnsi="Verdana" w:cs="Verdana"/>
          <w:sz w:val="24"/>
          <w:szCs w:val="24"/>
        </w:rPr>
        <w:t>ne doit pas être un facteur d’app</w:t>
      </w:r>
      <w:r w:rsidR="00491B9F">
        <w:rPr>
          <w:rFonts w:ascii="Verdana" w:hAnsi="Verdana" w:cs="Verdana"/>
          <w:sz w:val="24"/>
          <w:szCs w:val="24"/>
        </w:rPr>
        <w:t>el de champions ou remise de</w:t>
      </w:r>
      <w:r w:rsidR="00A8445D">
        <w:rPr>
          <w:rFonts w:ascii="Verdana" w:hAnsi="Verdana" w:cs="Verdana"/>
          <w:sz w:val="24"/>
          <w:szCs w:val="24"/>
        </w:rPr>
        <w:t xml:space="preserve"> récompenses en espèces </w:t>
      </w:r>
    </w:p>
    <w:p w14:paraId="210EBC1D" w14:textId="77777777" w:rsidR="00DA0470" w:rsidRDefault="00B86FEB" w:rsidP="00491B9F">
      <w:pPr>
        <w:widowControl w:val="0"/>
        <w:tabs>
          <w:tab w:val="left" w:pos="220"/>
          <w:tab w:val="left" w:pos="720"/>
        </w:tabs>
        <w:autoSpaceDE w:val="0"/>
        <w:autoSpaceDN w:val="0"/>
        <w:adjustRightInd w:val="0"/>
        <w:spacing w:before="480"/>
        <w:ind w:left="357"/>
        <w:rPr>
          <w:rFonts w:ascii="Verdana" w:hAnsi="Verdana" w:cs="Verdana"/>
          <w:i/>
          <w:sz w:val="24"/>
          <w:szCs w:val="24"/>
        </w:rPr>
      </w:pPr>
      <w:r w:rsidRPr="00DA0470">
        <w:rPr>
          <w:rFonts w:ascii="Verdana" w:hAnsi="Verdana" w:cs="Verdana"/>
          <w:b/>
          <w:sz w:val="32"/>
          <w:szCs w:val="32"/>
        </w:rPr>
        <w:t xml:space="preserve">Critères retenus </w:t>
      </w:r>
      <w:r w:rsidR="001C7ED7" w:rsidRPr="00DA0470">
        <w:rPr>
          <w:rFonts w:ascii="Verdana" w:hAnsi="Verdana" w:cs="Verdana"/>
          <w:b/>
          <w:sz w:val="32"/>
          <w:szCs w:val="32"/>
        </w:rPr>
        <w:t xml:space="preserve">pour le choix des épreuves </w:t>
      </w:r>
      <w:r w:rsidR="00491B9F" w:rsidRPr="00DA0470">
        <w:rPr>
          <w:rFonts w:ascii="Verdana" w:hAnsi="Verdana" w:cs="Verdana"/>
          <w:b/>
          <w:sz w:val="32"/>
          <w:szCs w:val="32"/>
        </w:rPr>
        <w:t xml:space="preserve">                              </w:t>
      </w:r>
    </w:p>
    <w:p w14:paraId="2215F147" w14:textId="52D27014" w:rsidR="00B86FEB" w:rsidRDefault="00D75DAB" w:rsidP="0087356F">
      <w:pPr>
        <w:widowControl w:val="0"/>
        <w:tabs>
          <w:tab w:val="left" w:pos="220"/>
          <w:tab w:val="left" w:pos="720"/>
        </w:tabs>
        <w:autoSpaceDE w:val="0"/>
        <w:autoSpaceDN w:val="0"/>
        <w:adjustRightInd w:val="0"/>
        <w:spacing w:before="480"/>
        <w:ind w:left="357"/>
        <w:rPr>
          <w:rFonts w:ascii="Verdana" w:hAnsi="Verdana" w:cs="Verdana"/>
          <w:i/>
          <w:sz w:val="24"/>
          <w:szCs w:val="24"/>
        </w:rPr>
      </w:pPr>
      <w:r>
        <w:rPr>
          <w:rFonts w:ascii="Verdana" w:hAnsi="Verdana" w:cs="Verdana"/>
          <w:i/>
          <w:sz w:val="24"/>
          <w:szCs w:val="24"/>
        </w:rPr>
        <w:t>Attention dans le mot</w:t>
      </w:r>
      <w:r w:rsidR="0087356F">
        <w:rPr>
          <w:rFonts w:ascii="Verdana" w:hAnsi="Verdana" w:cs="Verdana"/>
          <w:i/>
          <w:sz w:val="24"/>
          <w:szCs w:val="24"/>
        </w:rPr>
        <w:t> </w:t>
      </w:r>
      <w:r>
        <w:rPr>
          <w:rFonts w:ascii="Verdana" w:hAnsi="Verdana" w:cs="Verdana"/>
          <w:i/>
          <w:sz w:val="24"/>
          <w:szCs w:val="24"/>
        </w:rPr>
        <w:t xml:space="preserve"> </w:t>
      </w:r>
      <w:r w:rsidR="0087356F">
        <w:rPr>
          <w:rFonts w:ascii="Verdana" w:hAnsi="Verdana" w:cs="Verdana"/>
          <w:i/>
          <w:sz w:val="24"/>
          <w:szCs w:val="24"/>
        </w:rPr>
        <w:t>« </w:t>
      </w:r>
      <w:proofErr w:type="spellStart"/>
      <w:r>
        <w:rPr>
          <w:rFonts w:ascii="Verdana" w:hAnsi="Verdana" w:cs="Verdana"/>
          <w:i/>
          <w:sz w:val="24"/>
          <w:szCs w:val="24"/>
        </w:rPr>
        <w:t>F</w:t>
      </w:r>
      <w:r w:rsidR="00491B9F" w:rsidRPr="004602C4">
        <w:rPr>
          <w:rFonts w:ascii="Verdana" w:hAnsi="Verdana" w:cs="Verdana"/>
          <w:i/>
          <w:sz w:val="24"/>
          <w:szCs w:val="24"/>
        </w:rPr>
        <w:t>estiviales</w:t>
      </w:r>
      <w:proofErr w:type="spellEnd"/>
      <w:r w:rsidR="0087356F">
        <w:rPr>
          <w:rFonts w:ascii="Verdana" w:hAnsi="Verdana" w:cs="Verdana"/>
          <w:i/>
          <w:sz w:val="24"/>
          <w:szCs w:val="24"/>
        </w:rPr>
        <w:t> », notre néologisme personnel</w:t>
      </w:r>
      <w:r w:rsidR="00491B9F" w:rsidRPr="004602C4">
        <w:rPr>
          <w:rFonts w:ascii="Verdana" w:hAnsi="Verdana" w:cs="Verdana"/>
          <w:i/>
          <w:sz w:val="24"/>
          <w:szCs w:val="24"/>
        </w:rPr>
        <w:t>, il y</w:t>
      </w:r>
      <w:r w:rsidR="004602C4" w:rsidRPr="004602C4">
        <w:rPr>
          <w:rFonts w:ascii="Verdana" w:hAnsi="Verdana" w:cs="Verdana"/>
          <w:i/>
          <w:sz w:val="24"/>
          <w:szCs w:val="24"/>
        </w:rPr>
        <w:t xml:space="preserve"> a fête et convivialité.</w:t>
      </w:r>
      <w:r>
        <w:rPr>
          <w:rFonts w:ascii="Verdana" w:hAnsi="Verdana" w:cs="Verdana"/>
          <w:i/>
          <w:sz w:val="24"/>
          <w:szCs w:val="24"/>
        </w:rPr>
        <w:t xml:space="preserve"> Ces deux mots</w:t>
      </w:r>
      <w:r w:rsidR="004602C4" w:rsidRPr="004602C4">
        <w:rPr>
          <w:rFonts w:ascii="Verdana" w:hAnsi="Verdana" w:cs="Verdana"/>
          <w:i/>
          <w:sz w:val="24"/>
          <w:szCs w:val="24"/>
        </w:rPr>
        <w:t xml:space="preserve"> doivent</w:t>
      </w:r>
      <w:r w:rsidR="00491B9F" w:rsidRPr="004602C4">
        <w:rPr>
          <w:rFonts w:ascii="Verdana" w:hAnsi="Verdana" w:cs="Verdana"/>
          <w:i/>
          <w:sz w:val="24"/>
          <w:szCs w:val="24"/>
        </w:rPr>
        <w:t xml:space="preserve"> s’appliquer à tou</w:t>
      </w:r>
      <w:r>
        <w:rPr>
          <w:rFonts w:ascii="Verdana" w:hAnsi="Verdana" w:cs="Verdana"/>
          <w:i/>
          <w:sz w:val="24"/>
          <w:szCs w:val="24"/>
        </w:rPr>
        <w:t>te</w:t>
      </w:r>
      <w:r w:rsidR="004602C4" w:rsidRPr="004602C4">
        <w:rPr>
          <w:rFonts w:ascii="Verdana" w:hAnsi="Verdana" w:cs="Verdana"/>
          <w:i/>
          <w:sz w:val="24"/>
          <w:szCs w:val="24"/>
        </w:rPr>
        <w:t>s</w:t>
      </w:r>
      <w:r>
        <w:rPr>
          <w:rFonts w:ascii="Verdana" w:hAnsi="Verdana" w:cs="Verdana"/>
          <w:i/>
          <w:sz w:val="24"/>
          <w:szCs w:val="24"/>
        </w:rPr>
        <w:t xml:space="preserve"> et à tous</w:t>
      </w:r>
      <w:r w:rsidR="0087356F">
        <w:rPr>
          <w:rFonts w:ascii="Verdana" w:hAnsi="Verdana" w:cs="Verdana"/>
          <w:i/>
          <w:sz w:val="24"/>
          <w:szCs w:val="24"/>
        </w:rPr>
        <w:t>, qu’ils soient</w:t>
      </w:r>
      <w:bookmarkStart w:id="0" w:name="_GoBack"/>
      <w:bookmarkEnd w:id="0"/>
      <w:r w:rsidR="004602C4" w:rsidRPr="004602C4">
        <w:rPr>
          <w:rFonts w:ascii="Verdana" w:hAnsi="Verdana" w:cs="Verdana"/>
          <w:i/>
          <w:sz w:val="24"/>
          <w:szCs w:val="24"/>
        </w:rPr>
        <w:t xml:space="preserve"> organisateurs, coureurs, bénévoles et spectateurs.</w:t>
      </w:r>
    </w:p>
    <w:p w14:paraId="4C47150C" w14:textId="5DFF57E8" w:rsidR="00D75DAB" w:rsidRPr="00D75DAB" w:rsidRDefault="00D75DAB" w:rsidP="00D75DAB">
      <w:pPr>
        <w:widowControl w:val="0"/>
        <w:tabs>
          <w:tab w:val="left" w:pos="220"/>
          <w:tab w:val="left" w:pos="720"/>
        </w:tabs>
        <w:autoSpaceDE w:val="0"/>
        <w:autoSpaceDN w:val="0"/>
        <w:adjustRightInd w:val="0"/>
        <w:spacing w:before="480"/>
        <w:ind w:left="357"/>
        <w:rPr>
          <w:rFonts w:ascii="Verdana" w:hAnsi="Verdana" w:cs="Verdana"/>
          <w:b/>
          <w:i/>
          <w:sz w:val="24"/>
          <w:szCs w:val="24"/>
        </w:rPr>
      </w:pPr>
      <w:r w:rsidRPr="00D75DAB">
        <w:rPr>
          <w:rFonts w:ascii="Verdana" w:hAnsi="Verdana" w:cs="Verdana"/>
          <w:b/>
          <w:i/>
          <w:sz w:val="24"/>
          <w:szCs w:val="24"/>
        </w:rPr>
        <w:t>LES CRITÈRES RETENUS</w:t>
      </w:r>
    </w:p>
    <w:p w14:paraId="160320DF" w14:textId="3732F4F8" w:rsidR="00B86FEB" w:rsidRPr="00D75DAB" w:rsidRDefault="00DA0470" w:rsidP="00D75DAB">
      <w:pPr>
        <w:widowControl w:val="0"/>
        <w:numPr>
          <w:ilvl w:val="0"/>
          <w:numId w:val="8"/>
        </w:numPr>
        <w:tabs>
          <w:tab w:val="left" w:pos="220"/>
          <w:tab w:val="left" w:pos="720"/>
        </w:tabs>
        <w:autoSpaceDE w:val="0"/>
        <w:autoSpaceDN w:val="0"/>
        <w:adjustRightInd w:val="0"/>
        <w:spacing w:before="240"/>
        <w:rPr>
          <w:rFonts w:ascii="Verdana" w:hAnsi="Verdana" w:cs="Verdana"/>
          <w:sz w:val="24"/>
          <w:szCs w:val="24"/>
        </w:rPr>
      </w:pPr>
      <w:r w:rsidRPr="00D75DAB">
        <w:rPr>
          <w:rFonts w:ascii="Verdana" w:hAnsi="Verdana" w:cs="Verdana"/>
          <w:sz w:val="24"/>
          <w:szCs w:val="24"/>
        </w:rPr>
        <w:t>Possibilité de d</w:t>
      </w:r>
      <w:r w:rsidR="004749D9" w:rsidRPr="00D75DAB">
        <w:rPr>
          <w:rFonts w:ascii="Verdana" w:hAnsi="Verdana" w:cs="Verdana"/>
          <w:sz w:val="24"/>
          <w:szCs w:val="24"/>
        </w:rPr>
        <w:t>égustation des crus et/ou</w:t>
      </w:r>
      <w:r w:rsidR="00B86FEB" w:rsidRPr="00D75DAB">
        <w:rPr>
          <w:rFonts w:ascii="Verdana" w:hAnsi="Verdana" w:cs="Verdana"/>
          <w:sz w:val="24"/>
          <w:szCs w:val="24"/>
        </w:rPr>
        <w:t xml:space="preserve"> produits locaux</w:t>
      </w:r>
      <w:r w:rsidR="004749D9" w:rsidRPr="00D75DAB">
        <w:rPr>
          <w:rFonts w:ascii="Verdana" w:hAnsi="Verdana" w:cs="Verdana"/>
          <w:sz w:val="24"/>
          <w:szCs w:val="24"/>
        </w:rPr>
        <w:t xml:space="preserve"> avant, pendant, et après l’épreuve</w:t>
      </w:r>
      <w:r w:rsidR="00B86FEB" w:rsidRPr="00D75DAB">
        <w:rPr>
          <w:rFonts w:ascii="Verdana" w:hAnsi="Verdana" w:cs="Verdana"/>
          <w:sz w:val="24"/>
          <w:szCs w:val="24"/>
        </w:rPr>
        <w:t>.</w:t>
      </w:r>
    </w:p>
    <w:p w14:paraId="5182E79A" w14:textId="215E8F9F" w:rsidR="00A81114" w:rsidRDefault="00D75DAB" w:rsidP="001C7ED7">
      <w:pPr>
        <w:widowControl w:val="0"/>
        <w:numPr>
          <w:ilvl w:val="0"/>
          <w:numId w:val="8"/>
        </w:numPr>
        <w:tabs>
          <w:tab w:val="left" w:pos="220"/>
          <w:tab w:val="left" w:pos="720"/>
        </w:tabs>
        <w:autoSpaceDE w:val="0"/>
        <w:autoSpaceDN w:val="0"/>
        <w:adjustRightInd w:val="0"/>
        <w:spacing w:before="240"/>
        <w:rPr>
          <w:rFonts w:ascii="Verdana" w:hAnsi="Verdana" w:cs="Verdana"/>
          <w:sz w:val="24"/>
          <w:szCs w:val="24"/>
        </w:rPr>
      </w:pPr>
      <w:r>
        <w:rPr>
          <w:rFonts w:ascii="Verdana" w:hAnsi="Verdana" w:cs="Verdana"/>
          <w:sz w:val="24"/>
          <w:szCs w:val="24"/>
        </w:rPr>
        <w:lastRenderedPageBreak/>
        <w:t>Convivialité entre</w:t>
      </w:r>
      <w:r w:rsidR="00A81114" w:rsidRPr="00BB29E1">
        <w:rPr>
          <w:rFonts w:ascii="Verdana" w:hAnsi="Verdana" w:cs="Verdana"/>
          <w:sz w:val="24"/>
          <w:szCs w:val="24"/>
        </w:rPr>
        <w:t xml:space="preserve"> organisateurs</w:t>
      </w:r>
      <w:r w:rsidR="0096689B" w:rsidRPr="00BB29E1">
        <w:rPr>
          <w:rFonts w:ascii="Verdana" w:hAnsi="Verdana" w:cs="Verdana"/>
          <w:sz w:val="24"/>
          <w:szCs w:val="24"/>
        </w:rPr>
        <w:t xml:space="preserve"> et accueil réciproque</w:t>
      </w:r>
      <w:r>
        <w:rPr>
          <w:rFonts w:ascii="Verdana" w:hAnsi="Verdana" w:cs="Verdana"/>
          <w:sz w:val="24"/>
          <w:szCs w:val="24"/>
        </w:rPr>
        <w:t xml:space="preserve"> </w:t>
      </w:r>
    </w:p>
    <w:p w14:paraId="0E4C54D1" w14:textId="283A2041" w:rsidR="00D75DAB" w:rsidRPr="00BB29E1" w:rsidRDefault="00D75DAB" w:rsidP="001C7ED7">
      <w:pPr>
        <w:widowControl w:val="0"/>
        <w:numPr>
          <w:ilvl w:val="0"/>
          <w:numId w:val="8"/>
        </w:numPr>
        <w:tabs>
          <w:tab w:val="left" w:pos="220"/>
          <w:tab w:val="left" w:pos="720"/>
        </w:tabs>
        <w:autoSpaceDE w:val="0"/>
        <w:autoSpaceDN w:val="0"/>
        <w:adjustRightInd w:val="0"/>
        <w:spacing w:before="240"/>
        <w:rPr>
          <w:rFonts w:ascii="Verdana" w:hAnsi="Verdana" w:cs="Verdana"/>
          <w:sz w:val="24"/>
          <w:szCs w:val="24"/>
        </w:rPr>
      </w:pPr>
      <w:r>
        <w:rPr>
          <w:rFonts w:ascii="Verdana" w:hAnsi="Verdana" w:cs="Verdana"/>
          <w:sz w:val="24"/>
          <w:szCs w:val="24"/>
        </w:rPr>
        <w:t xml:space="preserve">Possibilité de promouvoir sa course et l’ensemble des </w:t>
      </w:r>
      <w:proofErr w:type="spellStart"/>
      <w:r>
        <w:rPr>
          <w:rFonts w:ascii="Verdana" w:hAnsi="Verdana" w:cs="Verdana"/>
          <w:sz w:val="24"/>
          <w:szCs w:val="24"/>
        </w:rPr>
        <w:t>Festiviales</w:t>
      </w:r>
      <w:proofErr w:type="spellEnd"/>
      <w:r>
        <w:rPr>
          <w:rFonts w:ascii="Verdana" w:hAnsi="Verdana" w:cs="Verdana"/>
          <w:sz w:val="24"/>
          <w:szCs w:val="24"/>
        </w:rPr>
        <w:t xml:space="preserve"> au sein d’un village organisé la veille </w:t>
      </w:r>
    </w:p>
    <w:p w14:paraId="58862FE9" w14:textId="7CAD8C28" w:rsidR="00B86FEB" w:rsidRPr="00BB29E1" w:rsidRDefault="00491B9F" w:rsidP="001C7ED7">
      <w:pPr>
        <w:widowControl w:val="0"/>
        <w:numPr>
          <w:ilvl w:val="0"/>
          <w:numId w:val="8"/>
        </w:numPr>
        <w:tabs>
          <w:tab w:val="left" w:pos="220"/>
          <w:tab w:val="left" w:pos="720"/>
        </w:tabs>
        <w:autoSpaceDE w:val="0"/>
        <w:autoSpaceDN w:val="0"/>
        <w:adjustRightInd w:val="0"/>
        <w:spacing w:before="240"/>
        <w:rPr>
          <w:rFonts w:ascii="Verdana" w:hAnsi="Verdana" w:cs="Verdana"/>
          <w:sz w:val="24"/>
          <w:szCs w:val="24"/>
        </w:rPr>
      </w:pPr>
      <w:r>
        <w:rPr>
          <w:rFonts w:ascii="Verdana" w:hAnsi="Verdana" w:cs="Verdana"/>
          <w:sz w:val="24"/>
          <w:szCs w:val="24"/>
        </w:rPr>
        <w:t>Accueil privilégié et récompenses aux</w:t>
      </w:r>
      <w:r w:rsidR="0037173B" w:rsidRPr="00BB29E1">
        <w:rPr>
          <w:rFonts w:ascii="Verdana" w:hAnsi="Verdana" w:cs="Verdana"/>
          <w:sz w:val="24"/>
          <w:szCs w:val="24"/>
        </w:rPr>
        <w:t xml:space="preserve"> c</w:t>
      </w:r>
      <w:r>
        <w:rPr>
          <w:rFonts w:ascii="Verdana" w:hAnsi="Verdana" w:cs="Verdana"/>
          <w:sz w:val="24"/>
          <w:szCs w:val="24"/>
        </w:rPr>
        <w:t>oureurs déguisés</w:t>
      </w:r>
      <w:r w:rsidR="00B86FEB" w:rsidRPr="00BB29E1">
        <w:rPr>
          <w:rFonts w:ascii="Verdana" w:hAnsi="Verdana" w:cs="Verdana"/>
          <w:sz w:val="24"/>
          <w:szCs w:val="24"/>
        </w:rPr>
        <w:t>.</w:t>
      </w:r>
      <w:r w:rsidR="00D75DAB">
        <w:rPr>
          <w:rFonts w:ascii="Verdana" w:hAnsi="Verdana" w:cs="Verdana"/>
          <w:sz w:val="24"/>
          <w:szCs w:val="24"/>
        </w:rPr>
        <w:t xml:space="preserve"> </w:t>
      </w:r>
    </w:p>
    <w:p w14:paraId="3741FC0E" w14:textId="000797FA" w:rsidR="00B86FEB" w:rsidRPr="00BB29E1" w:rsidRDefault="00B86FEB" w:rsidP="001C7ED7">
      <w:pPr>
        <w:widowControl w:val="0"/>
        <w:numPr>
          <w:ilvl w:val="0"/>
          <w:numId w:val="8"/>
        </w:numPr>
        <w:tabs>
          <w:tab w:val="left" w:pos="220"/>
          <w:tab w:val="left" w:pos="720"/>
        </w:tabs>
        <w:autoSpaceDE w:val="0"/>
        <w:autoSpaceDN w:val="0"/>
        <w:adjustRightInd w:val="0"/>
        <w:spacing w:before="240"/>
        <w:rPr>
          <w:rFonts w:ascii="Verdana" w:hAnsi="Verdana" w:cs="Verdana"/>
          <w:sz w:val="24"/>
          <w:szCs w:val="24"/>
        </w:rPr>
      </w:pPr>
      <w:r w:rsidRPr="00BB29E1">
        <w:rPr>
          <w:rFonts w:ascii="Verdana" w:hAnsi="Verdana" w:cs="Verdana"/>
          <w:sz w:val="24"/>
          <w:szCs w:val="24"/>
        </w:rPr>
        <w:t>Animations</w:t>
      </w:r>
      <w:r w:rsidR="004749D9" w:rsidRPr="00BB29E1">
        <w:rPr>
          <w:rFonts w:ascii="Verdana" w:hAnsi="Verdana" w:cs="Verdana"/>
          <w:sz w:val="24"/>
          <w:szCs w:val="24"/>
        </w:rPr>
        <w:t xml:space="preserve"> </w:t>
      </w:r>
      <w:r w:rsidRPr="00BB29E1">
        <w:rPr>
          <w:rFonts w:ascii="Verdana" w:hAnsi="Verdana" w:cs="Verdana"/>
          <w:sz w:val="24"/>
          <w:szCs w:val="24"/>
        </w:rPr>
        <w:t xml:space="preserve"> sur le parcours.</w:t>
      </w:r>
    </w:p>
    <w:p w14:paraId="3B65B9B9" w14:textId="305B4B71" w:rsidR="00B86FEB" w:rsidRPr="00BB29E1" w:rsidRDefault="00DA0470" w:rsidP="001C7ED7">
      <w:pPr>
        <w:widowControl w:val="0"/>
        <w:numPr>
          <w:ilvl w:val="0"/>
          <w:numId w:val="8"/>
        </w:numPr>
        <w:tabs>
          <w:tab w:val="left" w:pos="220"/>
          <w:tab w:val="left" w:pos="720"/>
        </w:tabs>
        <w:autoSpaceDE w:val="0"/>
        <w:autoSpaceDN w:val="0"/>
        <w:adjustRightInd w:val="0"/>
        <w:spacing w:before="240"/>
        <w:rPr>
          <w:rFonts w:ascii="Verdana" w:hAnsi="Verdana" w:cs="Verdana"/>
          <w:sz w:val="24"/>
          <w:szCs w:val="24"/>
        </w:rPr>
      </w:pPr>
      <w:r>
        <w:rPr>
          <w:rFonts w:ascii="Verdana" w:hAnsi="Verdana" w:cs="Verdana"/>
          <w:sz w:val="24"/>
          <w:szCs w:val="24"/>
        </w:rPr>
        <w:t>Organiser a</w:t>
      </w:r>
      <w:r w:rsidR="00B86FEB" w:rsidRPr="00BB29E1">
        <w:rPr>
          <w:rFonts w:ascii="Verdana" w:hAnsi="Verdana" w:cs="Verdana"/>
          <w:sz w:val="24"/>
          <w:szCs w:val="24"/>
        </w:rPr>
        <w:t>u moins un repas convivial.</w:t>
      </w:r>
    </w:p>
    <w:p w14:paraId="3ED5F7E6" w14:textId="3A25ED74" w:rsidR="00B86FEB" w:rsidRPr="00BB29E1" w:rsidRDefault="00B86FEB" w:rsidP="001C7ED7">
      <w:pPr>
        <w:widowControl w:val="0"/>
        <w:numPr>
          <w:ilvl w:val="0"/>
          <w:numId w:val="8"/>
        </w:numPr>
        <w:tabs>
          <w:tab w:val="left" w:pos="220"/>
          <w:tab w:val="left" w:pos="720"/>
        </w:tabs>
        <w:autoSpaceDE w:val="0"/>
        <w:autoSpaceDN w:val="0"/>
        <w:adjustRightInd w:val="0"/>
        <w:spacing w:before="240"/>
        <w:rPr>
          <w:rFonts w:ascii="Verdana" w:hAnsi="Verdana" w:cs="Verdana"/>
          <w:sz w:val="24"/>
          <w:szCs w:val="24"/>
        </w:rPr>
      </w:pPr>
      <w:r w:rsidRPr="00BB29E1">
        <w:rPr>
          <w:rFonts w:ascii="Verdana" w:hAnsi="Verdana" w:cs="Verdana"/>
          <w:sz w:val="24"/>
          <w:szCs w:val="24"/>
        </w:rPr>
        <w:t>Très bonne capacité à</w:t>
      </w:r>
      <w:r w:rsidR="004749D9" w:rsidRPr="00BB29E1">
        <w:rPr>
          <w:rFonts w:ascii="Verdana" w:hAnsi="Verdana" w:cs="Verdana"/>
          <w:sz w:val="24"/>
          <w:szCs w:val="24"/>
        </w:rPr>
        <w:t xml:space="preserve"> promouvoir l’image des </w:t>
      </w:r>
      <w:proofErr w:type="spellStart"/>
      <w:r w:rsidR="004749D9" w:rsidRPr="00BB29E1">
        <w:rPr>
          <w:rFonts w:ascii="Verdana" w:hAnsi="Verdana" w:cs="Verdana"/>
          <w:sz w:val="24"/>
          <w:szCs w:val="24"/>
        </w:rPr>
        <w:t>Festiviales</w:t>
      </w:r>
      <w:proofErr w:type="spellEnd"/>
      <w:r w:rsidRPr="00BB29E1">
        <w:rPr>
          <w:rFonts w:ascii="Verdana" w:hAnsi="Verdana" w:cs="Verdana"/>
          <w:sz w:val="24"/>
          <w:szCs w:val="24"/>
        </w:rPr>
        <w:t>.</w:t>
      </w:r>
    </w:p>
    <w:p w14:paraId="34BDC0CA" w14:textId="3546EAE1" w:rsidR="00B86FEB" w:rsidRPr="00BB29E1" w:rsidRDefault="00B86FEB" w:rsidP="001C7ED7">
      <w:pPr>
        <w:widowControl w:val="0"/>
        <w:numPr>
          <w:ilvl w:val="0"/>
          <w:numId w:val="8"/>
        </w:numPr>
        <w:tabs>
          <w:tab w:val="left" w:pos="220"/>
          <w:tab w:val="left" w:pos="720"/>
        </w:tabs>
        <w:autoSpaceDE w:val="0"/>
        <w:autoSpaceDN w:val="0"/>
        <w:adjustRightInd w:val="0"/>
        <w:spacing w:before="240"/>
        <w:rPr>
          <w:rFonts w:ascii="Verdana" w:hAnsi="Verdana" w:cs="Verdana"/>
          <w:sz w:val="24"/>
          <w:szCs w:val="24"/>
        </w:rPr>
      </w:pPr>
      <w:r w:rsidRPr="00BB29E1">
        <w:rPr>
          <w:rFonts w:ascii="Verdana" w:hAnsi="Verdana" w:cs="Verdana"/>
          <w:sz w:val="24"/>
          <w:szCs w:val="24"/>
        </w:rPr>
        <w:t>P</w:t>
      </w:r>
      <w:r w:rsidR="004749D9" w:rsidRPr="00BB29E1">
        <w:rPr>
          <w:rFonts w:ascii="Verdana" w:hAnsi="Verdana" w:cs="Verdana"/>
          <w:sz w:val="24"/>
          <w:szCs w:val="24"/>
        </w:rPr>
        <w:t xml:space="preserve">résence des courses </w:t>
      </w:r>
      <w:proofErr w:type="spellStart"/>
      <w:r w:rsidR="004749D9" w:rsidRPr="00BB29E1">
        <w:rPr>
          <w:rFonts w:ascii="Verdana" w:hAnsi="Verdana" w:cs="Verdana"/>
          <w:sz w:val="24"/>
          <w:szCs w:val="24"/>
        </w:rPr>
        <w:t>festiviales</w:t>
      </w:r>
      <w:proofErr w:type="spellEnd"/>
      <w:r w:rsidRPr="00BB29E1">
        <w:rPr>
          <w:rFonts w:ascii="Verdana" w:hAnsi="Verdana" w:cs="Verdana"/>
          <w:sz w:val="24"/>
          <w:szCs w:val="24"/>
        </w:rPr>
        <w:t xml:space="preserve"> sur le flyer de chaque organisation</w:t>
      </w:r>
      <w:r w:rsidR="00D75DAB">
        <w:rPr>
          <w:rFonts w:ascii="Verdana" w:hAnsi="Verdana" w:cs="Verdana"/>
          <w:sz w:val="24"/>
          <w:szCs w:val="24"/>
        </w:rPr>
        <w:t>, logo et</w:t>
      </w:r>
      <w:r w:rsidR="00DA0470">
        <w:rPr>
          <w:rFonts w:ascii="Verdana" w:hAnsi="Verdana" w:cs="Verdana"/>
          <w:sz w:val="24"/>
          <w:szCs w:val="24"/>
        </w:rPr>
        <w:t xml:space="preserve"> </w:t>
      </w:r>
      <w:r w:rsidR="00491B9F">
        <w:rPr>
          <w:rFonts w:ascii="Verdana" w:hAnsi="Verdana" w:cs="Verdana"/>
          <w:sz w:val="24"/>
          <w:szCs w:val="24"/>
        </w:rPr>
        <w:t>si possible liste des courses</w:t>
      </w:r>
      <w:r w:rsidRPr="00BB29E1">
        <w:rPr>
          <w:rFonts w:ascii="Verdana" w:hAnsi="Verdana" w:cs="Verdana"/>
          <w:sz w:val="24"/>
          <w:szCs w:val="24"/>
        </w:rPr>
        <w:t>.</w:t>
      </w:r>
    </w:p>
    <w:p w14:paraId="4863E689" w14:textId="77777777" w:rsidR="00D75DAB" w:rsidRDefault="00BB29E1" w:rsidP="00D75DAB">
      <w:pPr>
        <w:widowControl w:val="0"/>
        <w:numPr>
          <w:ilvl w:val="0"/>
          <w:numId w:val="8"/>
        </w:numPr>
        <w:tabs>
          <w:tab w:val="left" w:pos="220"/>
          <w:tab w:val="left" w:pos="720"/>
        </w:tabs>
        <w:autoSpaceDE w:val="0"/>
        <w:autoSpaceDN w:val="0"/>
        <w:adjustRightInd w:val="0"/>
        <w:spacing w:before="240"/>
        <w:rPr>
          <w:rFonts w:ascii="Verdana" w:hAnsi="Verdana" w:cs="Verdana"/>
          <w:sz w:val="24"/>
          <w:szCs w:val="24"/>
        </w:rPr>
      </w:pPr>
      <w:r w:rsidRPr="00BB29E1">
        <w:rPr>
          <w:rFonts w:ascii="Verdana" w:hAnsi="Verdana" w:cs="Verdana"/>
          <w:sz w:val="24"/>
          <w:szCs w:val="24"/>
        </w:rPr>
        <w:t xml:space="preserve">Lien </w:t>
      </w:r>
      <w:r w:rsidR="00B86FEB" w:rsidRPr="00BB29E1">
        <w:rPr>
          <w:rFonts w:ascii="Verdana" w:hAnsi="Verdana" w:cs="Verdana"/>
          <w:sz w:val="24"/>
          <w:szCs w:val="24"/>
        </w:rPr>
        <w:t>de chaque organisation vers le site du challenge.</w:t>
      </w:r>
    </w:p>
    <w:p w14:paraId="4FDF0D14" w14:textId="1E942691" w:rsidR="00E34FA4" w:rsidRPr="00D75DAB" w:rsidRDefault="00D75DAB" w:rsidP="00D75DAB">
      <w:pPr>
        <w:widowControl w:val="0"/>
        <w:numPr>
          <w:ilvl w:val="0"/>
          <w:numId w:val="8"/>
        </w:numPr>
        <w:tabs>
          <w:tab w:val="left" w:pos="220"/>
          <w:tab w:val="left" w:pos="709"/>
        </w:tabs>
        <w:autoSpaceDE w:val="0"/>
        <w:autoSpaceDN w:val="0"/>
        <w:adjustRightInd w:val="0"/>
        <w:spacing w:before="240"/>
        <w:ind w:hanging="436"/>
        <w:rPr>
          <w:rFonts w:ascii="Verdana" w:hAnsi="Verdana" w:cs="Verdana"/>
          <w:sz w:val="24"/>
          <w:szCs w:val="24"/>
        </w:rPr>
      </w:pPr>
      <w:r>
        <w:rPr>
          <w:rFonts w:ascii="Verdana" w:hAnsi="Verdana" w:cs="Verdana"/>
          <w:sz w:val="24"/>
          <w:szCs w:val="24"/>
        </w:rPr>
        <w:t xml:space="preserve"> </w:t>
      </w:r>
      <w:r w:rsidR="00B86FEB" w:rsidRPr="00D75DAB">
        <w:rPr>
          <w:rFonts w:ascii="Verdana" w:hAnsi="Verdana" w:cs="Verdana"/>
          <w:sz w:val="24"/>
          <w:szCs w:val="24"/>
        </w:rPr>
        <w:t>Plus de 500 coureurs adultes classés</w:t>
      </w:r>
      <w:r w:rsidR="00BB29E1" w:rsidRPr="00D75DAB">
        <w:rPr>
          <w:rFonts w:ascii="Verdana" w:hAnsi="Verdana" w:cs="Verdana"/>
          <w:sz w:val="24"/>
          <w:szCs w:val="24"/>
        </w:rPr>
        <w:t xml:space="preserve"> sur l’ensemble des courses</w:t>
      </w:r>
      <w:r w:rsidR="00B86FEB" w:rsidRPr="00D75DAB">
        <w:rPr>
          <w:rFonts w:ascii="Verdana" w:hAnsi="Verdana" w:cs="Verdana"/>
          <w:sz w:val="24"/>
          <w:szCs w:val="24"/>
        </w:rPr>
        <w:t>.</w:t>
      </w:r>
    </w:p>
    <w:p w14:paraId="5E36E1EE" w14:textId="05E4C56E" w:rsidR="0096689B" w:rsidRDefault="0096689B" w:rsidP="0096689B">
      <w:pPr>
        <w:widowControl w:val="0"/>
        <w:numPr>
          <w:ilvl w:val="0"/>
          <w:numId w:val="8"/>
        </w:numPr>
        <w:tabs>
          <w:tab w:val="left" w:pos="220"/>
          <w:tab w:val="left" w:pos="851"/>
        </w:tabs>
        <w:autoSpaceDE w:val="0"/>
        <w:autoSpaceDN w:val="0"/>
        <w:adjustRightInd w:val="0"/>
        <w:spacing w:before="240"/>
        <w:rPr>
          <w:rFonts w:ascii="Verdana" w:hAnsi="Verdana" w:cs="Verdana"/>
          <w:sz w:val="24"/>
          <w:szCs w:val="24"/>
        </w:rPr>
      </w:pPr>
      <w:r w:rsidRPr="00BB29E1">
        <w:rPr>
          <w:rFonts w:ascii="Verdana" w:hAnsi="Verdana" w:cs="Verdana"/>
          <w:sz w:val="24"/>
          <w:szCs w:val="24"/>
        </w:rPr>
        <w:t>Plateau d’athlètes mercenaires (souvent africains) ne sont pas dans l’es</w:t>
      </w:r>
      <w:r w:rsidR="00E23508">
        <w:rPr>
          <w:rFonts w:ascii="Verdana" w:hAnsi="Verdana" w:cs="Verdana"/>
          <w:sz w:val="24"/>
          <w:szCs w:val="24"/>
        </w:rPr>
        <w:t>prit mais tolérés malgré qu’ils soient un frein à la venue de bons athlètes régionaux</w:t>
      </w:r>
    </w:p>
    <w:p w14:paraId="28E6D33E" w14:textId="0E7DAFCB" w:rsidR="00D75DAB" w:rsidRPr="00BB29E1" w:rsidRDefault="00D75DAB" w:rsidP="0096689B">
      <w:pPr>
        <w:widowControl w:val="0"/>
        <w:numPr>
          <w:ilvl w:val="0"/>
          <w:numId w:val="8"/>
        </w:numPr>
        <w:tabs>
          <w:tab w:val="left" w:pos="220"/>
          <w:tab w:val="left" w:pos="851"/>
        </w:tabs>
        <w:autoSpaceDE w:val="0"/>
        <w:autoSpaceDN w:val="0"/>
        <w:adjustRightInd w:val="0"/>
        <w:spacing w:before="240"/>
        <w:rPr>
          <w:rFonts w:ascii="Verdana" w:hAnsi="Verdana" w:cs="Verdana"/>
          <w:sz w:val="24"/>
          <w:szCs w:val="24"/>
        </w:rPr>
      </w:pPr>
      <w:r>
        <w:rPr>
          <w:rFonts w:ascii="Verdana" w:hAnsi="Verdana" w:cs="Verdana"/>
          <w:sz w:val="24"/>
          <w:szCs w:val="24"/>
        </w:rPr>
        <w:t>Remise d’un prix spécial « </w:t>
      </w:r>
      <w:proofErr w:type="spellStart"/>
      <w:r>
        <w:rPr>
          <w:rFonts w:ascii="Verdana" w:hAnsi="Verdana" w:cs="Verdana"/>
          <w:sz w:val="24"/>
          <w:szCs w:val="24"/>
        </w:rPr>
        <w:t>Festiviales</w:t>
      </w:r>
      <w:proofErr w:type="spellEnd"/>
      <w:r>
        <w:rPr>
          <w:rFonts w:ascii="Verdana" w:hAnsi="Verdana" w:cs="Verdana"/>
          <w:sz w:val="24"/>
          <w:szCs w:val="24"/>
        </w:rPr>
        <w:t xml:space="preserve"> du Challenge de la Convivialité »</w:t>
      </w:r>
      <w:r w:rsidR="004379A1">
        <w:rPr>
          <w:rFonts w:ascii="Verdana" w:hAnsi="Verdana" w:cs="Verdana"/>
          <w:sz w:val="24"/>
          <w:szCs w:val="24"/>
        </w:rPr>
        <w:t xml:space="preserve"> sur le podium à un coureur déguisé ou emblématique avec présentation des  dates des courses </w:t>
      </w:r>
      <w:proofErr w:type="spellStart"/>
      <w:r w:rsidR="004379A1">
        <w:rPr>
          <w:rFonts w:ascii="Verdana" w:hAnsi="Verdana" w:cs="Verdana"/>
          <w:sz w:val="24"/>
          <w:szCs w:val="24"/>
        </w:rPr>
        <w:t>Festiviales</w:t>
      </w:r>
      <w:proofErr w:type="spellEnd"/>
      <w:r w:rsidR="004379A1">
        <w:rPr>
          <w:rFonts w:ascii="Verdana" w:hAnsi="Verdana" w:cs="Verdana"/>
          <w:sz w:val="24"/>
          <w:szCs w:val="24"/>
        </w:rPr>
        <w:t xml:space="preserve"> à venir</w:t>
      </w:r>
    </w:p>
    <w:sectPr w:rsidR="00D75DAB" w:rsidRPr="00BB29E1" w:rsidSect="001C7ED7">
      <w:pgSz w:w="11906" w:h="16838"/>
      <w:pgMar w:top="851" w:right="70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5B472A2"/>
    <w:multiLevelType w:val="multilevel"/>
    <w:tmpl w:val="C4FA444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75270F"/>
    <w:multiLevelType w:val="multilevel"/>
    <w:tmpl w:val="C4FA444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DC65CE"/>
    <w:multiLevelType w:val="hybridMultilevel"/>
    <w:tmpl w:val="C4FA4440"/>
    <w:lvl w:ilvl="0" w:tplc="040C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31C43EE"/>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CD6888"/>
    <w:multiLevelType w:val="multilevel"/>
    <w:tmpl w:val="C4FA444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7623C6"/>
    <w:multiLevelType w:val="hybridMultilevel"/>
    <w:tmpl w:val="3DCC3C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A4"/>
    <w:rsid w:val="00002690"/>
    <w:rsid w:val="00007462"/>
    <w:rsid w:val="000B210A"/>
    <w:rsid w:val="000B543D"/>
    <w:rsid w:val="000F0460"/>
    <w:rsid w:val="00104423"/>
    <w:rsid w:val="00142237"/>
    <w:rsid w:val="00146098"/>
    <w:rsid w:val="00163D0E"/>
    <w:rsid w:val="001C6CB2"/>
    <w:rsid w:val="001C7ED7"/>
    <w:rsid w:val="001F154B"/>
    <w:rsid w:val="00295502"/>
    <w:rsid w:val="0037173B"/>
    <w:rsid w:val="00416FC8"/>
    <w:rsid w:val="004379A1"/>
    <w:rsid w:val="004602C4"/>
    <w:rsid w:val="0046724A"/>
    <w:rsid w:val="00472A05"/>
    <w:rsid w:val="004749D9"/>
    <w:rsid w:val="00491B9F"/>
    <w:rsid w:val="005D6EA0"/>
    <w:rsid w:val="00675B73"/>
    <w:rsid w:val="006F2620"/>
    <w:rsid w:val="006F704D"/>
    <w:rsid w:val="00702643"/>
    <w:rsid w:val="007331EC"/>
    <w:rsid w:val="007528CA"/>
    <w:rsid w:val="007A7C6D"/>
    <w:rsid w:val="007B254A"/>
    <w:rsid w:val="007D6369"/>
    <w:rsid w:val="007E44AF"/>
    <w:rsid w:val="008643A2"/>
    <w:rsid w:val="0087356F"/>
    <w:rsid w:val="008A4AC3"/>
    <w:rsid w:val="008C7AA0"/>
    <w:rsid w:val="008F7B65"/>
    <w:rsid w:val="00960631"/>
    <w:rsid w:val="0096689B"/>
    <w:rsid w:val="009D308F"/>
    <w:rsid w:val="00A81114"/>
    <w:rsid w:val="00A8445D"/>
    <w:rsid w:val="00AE1992"/>
    <w:rsid w:val="00AF1F39"/>
    <w:rsid w:val="00AF60C6"/>
    <w:rsid w:val="00B01322"/>
    <w:rsid w:val="00B230BD"/>
    <w:rsid w:val="00B50D77"/>
    <w:rsid w:val="00B77E0D"/>
    <w:rsid w:val="00B86FEB"/>
    <w:rsid w:val="00B96484"/>
    <w:rsid w:val="00BB29E1"/>
    <w:rsid w:val="00BE33C6"/>
    <w:rsid w:val="00BE6044"/>
    <w:rsid w:val="00C12833"/>
    <w:rsid w:val="00D530C5"/>
    <w:rsid w:val="00D53190"/>
    <w:rsid w:val="00D75DAB"/>
    <w:rsid w:val="00DA0470"/>
    <w:rsid w:val="00DA16CA"/>
    <w:rsid w:val="00DA1B29"/>
    <w:rsid w:val="00DA3B76"/>
    <w:rsid w:val="00DF3434"/>
    <w:rsid w:val="00E23508"/>
    <w:rsid w:val="00E3286B"/>
    <w:rsid w:val="00E34FA4"/>
    <w:rsid w:val="00E52D52"/>
    <w:rsid w:val="00E5436D"/>
    <w:rsid w:val="00E943D3"/>
    <w:rsid w:val="00EC1CB0"/>
    <w:rsid w:val="00EF6B0F"/>
    <w:rsid w:val="00F22A0D"/>
    <w:rsid w:val="00F259B0"/>
    <w:rsid w:val="00F40425"/>
    <w:rsid w:val="00F42511"/>
    <w:rsid w:val="00FB1A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D28A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bCs/>
      <w:sz w:val="24"/>
      <w:szCs w:val="24"/>
    </w:rPr>
  </w:style>
  <w:style w:type="paragraph" w:styleId="Titre2">
    <w:name w:val="heading 2"/>
    <w:basedOn w:val="Normal"/>
    <w:next w:val="Normal"/>
    <w:qFormat/>
    <w:pPr>
      <w:keepNext/>
      <w:pBdr>
        <w:top w:val="single" w:sz="18" w:space="1" w:color="auto"/>
        <w:left w:val="single" w:sz="18" w:space="4" w:color="auto"/>
        <w:bottom w:val="single" w:sz="18" w:space="1" w:color="auto"/>
        <w:right w:val="single" w:sz="18" w:space="4" w:color="auto"/>
      </w:pBdr>
      <w:spacing w:before="20" w:after="20"/>
      <w:jc w:val="center"/>
      <w:outlineLvl w:val="1"/>
    </w:pPr>
    <w:rPr>
      <w:rFonts w:ascii="Arial" w:hAnsi="Arial" w:cs="Arial"/>
      <w:b/>
      <w:bCs/>
      <w:sz w:val="32"/>
      <w:szCs w:val="32"/>
    </w:rPr>
  </w:style>
  <w:style w:type="paragraph" w:styleId="Titre3">
    <w:name w:val="heading 3"/>
    <w:basedOn w:val="Normal"/>
    <w:next w:val="Normal"/>
    <w:qFormat/>
    <w:pPr>
      <w:keepNext/>
      <w:jc w:val="center"/>
      <w:outlineLvl w:val="2"/>
    </w:pPr>
    <w:rPr>
      <w:rFonts w:ascii="Arial" w:hAnsi="Arial" w:cs="Arial"/>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link w:val="CorpsdetexteCar"/>
    <w:rsid w:val="00142237"/>
    <w:pPr>
      <w:overflowPunct w:val="0"/>
      <w:autoSpaceDE w:val="0"/>
      <w:autoSpaceDN w:val="0"/>
      <w:adjustRightInd w:val="0"/>
      <w:jc w:val="both"/>
      <w:textAlignment w:val="baseline"/>
    </w:pPr>
    <w:rPr>
      <w:rFonts w:ascii="Verdana" w:hAnsi="Verdana"/>
    </w:rPr>
  </w:style>
  <w:style w:type="character" w:customStyle="1" w:styleId="CorpsdetexteCar">
    <w:name w:val="Corps de texte Car"/>
    <w:link w:val="Corpsdetexte"/>
    <w:rsid w:val="00142237"/>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bCs/>
      <w:sz w:val="24"/>
      <w:szCs w:val="24"/>
    </w:rPr>
  </w:style>
  <w:style w:type="paragraph" w:styleId="Titre2">
    <w:name w:val="heading 2"/>
    <w:basedOn w:val="Normal"/>
    <w:next w:val="Normal"/>
    <w:qFormat/>
    <w:pPr>
      <w:keepNext/>
      <w:pBdr>
        <w:top w:val="single" w:sz="18" w:space="1" w:color="auto"/>
        <w:left w:val="single" w:sz="18" w:space="4" w:color="auto"/>
        <w:bottom w:val="single" w:sz="18" w:space="1" w:color="auto"/>
        <w:right w:val="single" w:sz="18" w:space="4" w:color="auto"/>
      </w:pBdr>
      <w:spacing w:before="20" w:after="20"/>
      <w:jc w:val="center"/>
      <w:outlineLvl w:val="1"/>
    </w:pPr>
    <w:rPr>
      <w:rFonts w:ascii="Arial" w:hAnsi="Arial" w:cs="Arial"/>
      <w:b/>
      <w:bCs/>
      <w:sz w:val="32"/>
      <w:szCs w:val="32"/>
    </w:rPr>
  </w:style>
  <w:style w:type="paragraph" w:styleId="Titre3">
    <w:name w:val="heading 3"/>
    <w:basedOn w:val="Normal"/>
    <w:next w:val="Normal"/>
    <w:qFormat/>
    <w:pPr>
      <w:keepNext/>
      <w:jc w:val="center"/>
      <w:outlineLvl w:val="2"/>
    </w:pPr>
    <w:rPr>
      <w:rFonts w:ascii="Arial" w:hAnsi="Arial" w:cs="Arial"/>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link w:val="CorpsdetexteCar"/>
    <w:rsid w:val="00142237"/>
    <w:pPr>
      <w:overflowPunct w:val="0"/>
      <w:autoSpaceDE w:val="0"/>
      <w:autoSpaceDN w:val="0"/>
      <w:adjustRightInd w:val="0"/>
      <w:jc w:val="both"/>
      <w:textAlignment w:val="baseline"/>
    </w:pPr>
    <w:rPr>
      <w:rFonts w:ascii="Verdana" w:hAnsi="Verdana"/>
    </w:rPr>
  </w:style>
  <w:style w:type="character" w:customStyle="1" w:styleId="CorpsdetexteCar">
    <w:name w:val="Corps de texte Car"/>
    <w:link w:val="Corpsdetexte"/>
    <w:rsid w:val="00142237"/>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456</Words>
  <Characters>2510</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CHALLENGE DE LA CONVIVIALITE DE LA FÊTE</vt:lpstr>
    </vt:vector>
  </TitlesOfParts>
  <Company>Packard Bell NEC, Inc.</Company>
  <LinksUpToDate>false</LinksUpToDate>
  <CharactersWithSpaces>2961</CharactersWithSpaces>
  <SharedDoc>false</SharedDoc>
  <HLinks>
    <vt:vector size="6" baseType="variant">
      <vt:variant>
        <vt:i4>3801093</vt:i4>
      </vt:variant>
      <vt:variant>
        <vt:i4>-1</vt:i4>
      </vt:variant>
      <vt:variant>
        <vt:i4>1039</vt:i4>
      </vt:variant>
      <vt:variant>
        <vt:i4>1</vt:i4>
      </vt:variant>
      <vt:variant>
        <vt:lpwstr>SAT91B3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DE LA CONVIVIALITE DE LA FÊTE</dc:title>
  <dc:subject/>
  <dc:creator>A.C. AY</dc:creator>
  <cp:keywords/>
  <dc:description/>
  <cp:lastModifiedBy>Utilisateur de Microsoft Office</cp:lastModifiedBy>
  <cp:revision>5</cp:revision>
  <cp:lastPrinted>2012-11-24T16:21:00Z</cp:lastPrinted>
  <dcterms:created xsi:type="dcterms:W3CDTF">2022-12-07T12:03:00Z</dcterms:created>
  <dcterms:modified xsi:type="dcterms:W3CDTF">2022-12-30T09:16:00Z</dcterms:modified>
</cp:coreProperties>
</file>